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9E" w:rsidRDefault="003D3F9E" w:rsidP="003D3F9E">
      <w:pPr>
        <w:pStyle w:val="4"/>
        <w:ind w:left="190"/>
      </w:pPr>
      <w:bookmarkStart w:id="0" w:name="_TOC_250088"/>
      <w:bookmarkStart w:id="1" w:name="_GoBack"/>
      <w:bookmarkEnd w:id="1"/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1.</w:t>
      </w:r>
    </w:p>
    <w:p w:rsidR="003D3F9E" w:rsidRDefault="003D3F9E" w:rsidP="003D3F9E">
      <w:pPr>
        <w:pStyle w:val="a3"/>
        <w:rPr>
          <w:b/>
          <w:sz w:val="37"/>
        </w:rPr>
      </w:pPr>
    </w:p>
    <w:p w:rsidR="003D3F9E" w:rsidRDefault="003D3F9E" w:rsidP="003D3F9E">
      <w:pPr>
        <w:pStyle w:val="6"/>
        <w:ind w:left="192"/>
        <w:jc w:val="center"/>
      </w:pPr>
      <w:bookmarkStart w:id="2" w:name="_TOC_250087"/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2"/>
      <w:r>
        <w:t>операций</w:t>
      </w:r>
    </w:p>
    <w:p w:rsidR="003D3F9E" w:rsidRDefault="003D3F9E" w:rsidP="003D3F9E">
      <w:pPr>
        <w:pStyle w:val="a3"/>
        <w:rPr>
          <w:b/>
          <w:sz w:val="35"/>
        </w:rPr>
      </w:pPr>
    </w:p>
    <w:p w:rsidR="003D3F9E" w:rsidRDefault="003D3F9E" w:rsidP="003D3F9E">
      <w:pPr>
        <w:pStyle w:val="6"/>
        <w:numPr>
          <w:ilvl w:val="1"/>
          <w:numId w:val="5"/>
        </w:numPr>
        <w:tabs>
          <w:tab w:val="left" w:pos="1303"/>
        </w:tabs>
        <w:ind w:hanging="282"/>
      </w:pPr>
      <w:bookmarkStart w:id="3" w:name="_TOC_250086"/>
      <w:r>
        <w:t>Процесс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bookmarkEnd w:id="3"/>
      <w:r>
        <w:t>решений.</w:t>
      </w:r>
    </w:p>
    <w:p w:rsidR="003D3F9E" w:rsidRDefault="003D3F9E" w:rsidP="003D3F9E">
      <w:pPr>
        <w:pStyle w:val="a3"/>
        <w:spacing w:before="216"/>
        <w:ind w:left="1010"/>
        <w:jc w:val="both"/>
      </w:pPr>
      <w:r>
        <w:t>Процессам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присущи</w:t>
      </w:r>
      <w:r>
        <w:rPr>
          <w:spacing w:val="-4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черты:</w:t>
      </w:r>
    </w:p>
    <w:p w:rsidR="003D3F9E" w:rsidRDefault="003D3F9E" w:rsidP="003D3F9E">
      <w:pPr>
        <w:pStyle w:val="a5"/>
        <w:numPr>
          <w:ilvl w:val="0"/>
          <w:numId w:val="4"/>
        </w:numPr>
        <w:tabs>
          <w:tab w:val="left" w:pos="10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Множественность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альтернатив;</w:t>
      </w:r>
    </w:p>
    <w:p w:rsidR="003D3F9E" w:rsidRDefault="003D3F9E" w:rsidP="003D3F9E">
      <w:pPr>
        <w:pStyle w:val="a5"/>
        <w:numPr>
          <w:ilvl w:val="0"/>
          <w:numId w:val="4"/>
        </w:numPr>
        <w:tabs>
          <w:tab w:val="left" w:pos="1022"/>
        </w:tabs>
        <w:spacing w:before="161" w:line="360" w:lineRule="auto"/>
        <w:ind w:left="1021" w:right="104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(альтернативы)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цели.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каждой альтернативе.</w:t>
      </w:r>
    </w:p>
    <w:p w:rsidR="003D3F9E" w:rsidRDefault="003D3F9E" w:rsidP="003D3F9E">
      <w:pPr>
        <w:pStyle w:val="a3"/>
        <w:spacing w:before="6"/>
        <w:rPr>
          <w:sz w:val="41"/>
        </w:rPr>
      </w:pPr>
    </w:p>
    <w:p w:rsidR="003D3F9E" w:rsidRDefault="003D3F9E" w:rsidP="003D3F9E">
      <w:pPr>
        <w:pStyle w:val="a3"/>
        <w:spacing w:line="357" w:lineRule="auto"/>
        <w:ind w:left="302" w:right="106" w:firstLine="707"/>
        <w:jc w:val="both"/>
      </w:pPr>
      <w:r>
        <w:t>Следовательно,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rPr>
          <w:spacing w:val="-1"/>
          <w:position w:val="1"/>
        </w:rPr>
        <w:t xml:space="preserve">функцией, </w:t>
      </w:r>
      <w:r>
        <w:rPr>
          <w:position w:val="1"/>
        </w:rPr>
        <w:t>у которой аргументы - допустимые альтернативы (решения)</w:t>
      </w:r>
      <w:r>
        <w:rPr>
          <w:spacing w:val="1"/>
          <w:position w:val="1"/>
        </w:rPr>
        <w:t xml:space="preserve"> </w:t>
      </w:r>
      <w:r>
        <w:rPr>
          <w:i/>
        </w:rPr>
        <w:t xml:space="preserve">R </w:t>
      </w:r>
      <w:r>
        <w:rPr>
          <w:position w:val="1"/>
        </w:rPr>
        <w:t>, а</w:t>
      </w:r>
      <w:r>
        <w:rPr>
          <w:spacing w:val="1"/>
          <w:position w:val="1"/>
        </w:rPr>
        <w:t xml:space="preserve"> </w:t>
      </w:r>
      <w:r>
        <w:t>значения (</w:t>
      </w:r>
      <w:r>
        <w:rPr>
          <w:i/>
        </w:rPr>
        <w:t>Е</w:t>
      </w:r>
      <w:r>
        <w:t>) – числа, которые описывают меру достижения поставленной</w:t>
      </w:r>
      <w:r>
        <w:rPr>
          <w:spacing w:val="1"/>
        </w:rPr>
        <w:t xml:space="preserve"> </w:t>
      </w:r>
      <w:r>
        <w:t>цели:</w:t>
      </w:r>
    </w:p>
    <w:p w:rsidR="003D3F9E" w:rsidRDefault="003D3F9E" w:rsidP="003D3F9E">
      <w:pPr>
        <w:tabs>
          <w:tab w:val="left" w:pos="4440"/>
        </w:tabs>
        <w:spacing w:before="4"/>
        <w:ind w:left="236"/>
        <w:jc w:val="center"/>
        <w:rPr>
          <w:sz w:val="28"/>
        </w:rPr>
      </w:pPr>
      <w:r>
        <w:rPr>
          <w:i/>
          <w:w w:val="105"/>
          <w:sz w:val="27"/>
        </w:rPr>
        <w:t>E</w:t>
      </w:r>
      <w:r>
        <w:rPr>
          <w:i/>
          <w:spacing w:val="-11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24"/>
          <w:w w:val="105"/>
          <w:sz w:val="27"/>
        </w:rPr>
        <w:t xml:space="preserve"> </w:t>
      </w:r>
      <w:r>
        <w:rPr>
          <w:i/>
          <w:w w:val="105"/>
          <w:sz w:val="27"/>
        </w:rPr>
        <w:t>f</w:t>
      </w:r>
      <w:r>
        <w:rPr>
          <w:i/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R</w:t>
      </w:r>
      <w:r>
        <w:rPr>
          <w:w w:val="105"/>
          <w:sz w:val="27"/>
        </w:rPr>
        <w:t>)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8"/>
        </w:rPr>
        <w:t>–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целевая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функция</w:t>
      </w:r>
      <w:r>
        <w:rPr>
          <w:w w:val="105"/>
          <w:sz w:val="28"/>
        </w:rPr>
        <w:tab/>
        <w:t>(1)</w:t>
      </w:r>
    </w:p>
    <w:p w:rsidR="003D3F9E" w:rsidRDefault="003D3F9E" w:rsidP="003D3F9E">
      <w:pPr>
        <w:pStyle w:val="a3"/>
        <w:rPr>
          <w:sz w:val="11"/>
        </w:rPr>
      </w:pPr>
    </w:p>
    <w:p w:rsidR="003D3F9E" w:rsidRDefault="003D3F9E" w:rsidP="003D3F9E">
      <w:pPr>
        <w:pStyle w:val="a3"/>
        <w:spacing w:before="89"/>
        <w:ind w:left="1010"/>
      </w:pPr>
      <w:r>
        <w:t>Задача</w:t>
      </w:r>
      <w:r>
        <w:rPr>
          <w:spacing w:val="-5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решения:</w:t>
      </w:r>
    </w:p>
    <w:p w:rsidR="003D3F9E" w:rsidRDefault="003D3F9E" w:rsidP="003D3F9E">
      <w:pPr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pStyle w:val="a3"/>
        <w:spacing w:before="168"/>
        <w:ind w:left="1010"/>
      </w:pPr>
      <w:r>
        <w:lastRenderedPageBreak/>
        <w:t>Найти</w:t>
      </w:r>
      <w:r>
        <w:rPr>
          <w:spacing w:val="-14"/>
        </w:rPr>
        <w:t xml:space="preserve"> </w:t>
      </w:r>
      <w:r>
        <w:t>такое</w:t>
      </w:r>
    </w:p>
    <w:p w:rsidR="003D3F9E" w:rsidRDefault="003D3F9E" w:rsidP="003D3F9E">
      <w:pPr>
        <w:spacing w:before="153"/>
        <w:ind w:left="73"/>
        <w:rPr>
          <w:sz w:val="16"/>
        </w:rPr>
      </w:pPr>
      <w:r>
        <w:br w:type="column"/>
      </w:r>
      <w:r>
        <w:rPr>
          <w:i/>
          <w:spacing w:val="-8"/>
          <w:w w:val="105"/>
          <w:sz w:val="28"/>
        </w:rPr>
        <w:lastRenderedPageBreak/>
        <w:t>R</w:t>
      </w:r>
      <w:r>
        <w:rPr>
          <w:i/>
          <w:spacing w:val="-17"/>
          <w:w w:val="105"/>
          <w:sz w:val="28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</w:t>
      </w:r>
      <w:r>
        <w:rPr>
          <w:spacing w:val="-12"/>
          <w:w w:val="105"/>
          <w:sz w:val="28"/>
        </w:rPr>
        <w:t xml:space="preserve"> </w:t>
      </w:r>
      <w:proofErr w:type="spellStart"/>
      <w:r>
        <w:rPr>
          <w:i/>
          <w:spacing w:val="-7"/>
          <w:w w:val="105"/>
          <w:sz w:val="28"/>
        </w:rPr>
        <w:t>R</w:t>
      </w:r>
      <w:r>
        <w:rPr>
          <w:spacing w:val="-7"/>
          <w:w w:val="105"/>
          <w:position w:val="-6"/>
          <w:sz w:val="16"/>
        </w:rPr>
        <w:t>îïò</w:t>
      </w:r>
      <w:proofErr w:type="spellEnd"/>
    </w:p>
    <w:p w:rsidR="003D3F9E" w:rsidRDefault="003D3F9E" w:rsidP="003D3F9E">
      <w:pPr>
        <w:pStyle w:val="a3"/>
        <w:spacing w:before="168"/>
        <w:ind w:left="63"/>
      </w:pPr>
      <w:r>
        <w:br w:type="column"/>
      </w:r>
      <w:r>
        <w:lastRenderedPageBreak/>
        <w:t>,</w:t>
      </w:r>
      <w:r>
        <w:rPr>
          <w:spacing w:val="-1"/>
        </w:rPr>
        <w:t xml:space="preserve"> </w:t>
      </w:r>
      <w:r>
        <w:t>чтобы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79" w:space="40"/>
            <w:col w:w="867" w:space="39"/>
            <w:col w:w="6345"/>
          </w:cols>
        </w:sectPr>
      </w:pPr>
    </w:p>
    <w:p w:rsidR="003D3F9E" w:rsidRDefault="003D3F9E" w:rsidP="003D3F9E">
      <w:pPr>
        <w:pStyle w:val="a3"/>
        <w:rPr>
          <w:sz w:val="30"/>
        </w:rPr>
      </w:pPr>
    </w:p>
    <w:p w:rsidR="003D3F9E" w:rsidRDefault="003D3F9E" w:rsidP="003D3F9E">
      <w:pPr>
        <w:pStyle w:val="a3"/>
        <w:spacing w:before="4"/>
        <w:rPr>
          <w:sz w:val="35"/>
        </w:rPr>
      </w:pPr>
    </w:p>
    <w:p w:rsidR="003D3F9E" w:rsidRDefault="003D3F9E" w:rsidP="003D3F9E">
      <w:pPr>
        <w:pStyle w:val="a3"/>
        <w:spacing w:before="1"/>
        <w:ind w:left="302"/>
      </w:pPr>
      <w:r>
        <w:t>здесь</w:t>
      </w:r>
    </w:p>
    <w:p w:rsidR="003D3F9E" w:rsidRDefault="003D3F9E" w:rsidP="003D3F9E">
      <w:pPr>
        <w:pStyle w:val="a3"/>
        <w:rPr>
          <w:sz w:val="34"/>
        </w:rPr>
      </w:pPr>
      <w:r>
        <w:br w:type="column"/>
      </w:r>
    </w:p>
    <w:p w:rsidR="003D3F9E" w:rsidRDefault="003D3F9E" w:rsidP="003D3F9E">
      <w:pPr>
        <w:pStyle w:val="a3"/>
        <w:spacing w:before="7"/>
        <w:rPr>
          <w:sz w:val="31"/>
        </w:rPr>
      </w:pPr>
    </w:p>
    <w:p w:rsidR="003D3F9E" w:rsidRDefault="003D3F9E" w:rsidP="003D3F9E">
      <w:pPr>
        <w:spacing w:before="1"/>
        <w:ind w:left="72"/>
        <w:rPr>
          <w:sz w:val="15"/>
        </w:rPr>
      </w:pPr>
      <w:r>
        <w:rPr>
          <w:i/>
          <w:position w:val="7"/>
          <w:sz w:val="27"/>
        </w:rPr>
        <w:t>R</w:t>
      </w:r>
      <w:proofErr w:type="spellStart"/>
      <w:r>
        <w:rPr>
          <w:sz w:val="15"/>
        </w:rPr>
        <w:t>îïò</w:t>
      </w:r>
      <w:proofErr w:type="spellEnd"/>
    </w:p>
    <w:p w:rsidR="003D3F9E" w:rsidRDefault="003D3F9E" w:rsidP="003D3F9E">
      <w:pPr>
        <w:tabs>
          <w:tab w:val="left" w:pos="5527"/>
        </w:tabs>
        <w:spacing w:before="161"/>
        <w:ind w:left="1324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sz w:val="27"/>
        </w:rPr>
        <w:t>(</w:t>
      </w:r>
      <w:r>
        <w:rPr>
          <w:i/>
          <w:sz w:val="27"/>
        </w:rPr>
        <w:t>R</w:t>
      </w:r>
      <w:proofErr w:type="spellStart"/>
      <w:r>
        <w:rPr>
          <w:position w:val="-6"/>
          <w:sz w:val="15"/>
        </w:rPr>
        <w:t>îïò</w:t>
      </w:r>
      <w:proofErr w:type="spellEnd"/>
      <w:proofErr w:type="gramStart"/>
      <w:r>
        <w:rPr>
          <w:position w:val="-6"/>
          <w:sz w:val="15"/>
        </w:rPr>
        <w:t xml:space="preserve">  </w:t>
      </w:r>
      <w:r>
        <w:rPr>
          <w:spacing w:val="6"/>
          <w:position w:val="-6"/>
          <w:sz w:val="15"/>
        </w:rPr>
        <w:t xml:space="preserve"> </w:t>
      </w:r>
      <w:r>
        <w:rPr>
          <w:sz w:val="27"/>
        </w:rPr>
        <w:t>)</w:t>
      </w:r>
      <w:proofErr w:type="gramEnd"/>
      <w:r>
        <w:rPr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1"/>
          <w:sz w:val="27"/>
        </w:rPr>
        <w:t xml:space="preserve"> </w:t>
      </w:r>
      <w:r>
        <w:rPr>
          <w:i/>
          <w:sz w:val="27"/>
        </w:rPr>
        <w:t>E</w:t>
      </w:r>
      <w:proofErr w:type="spellStart"/>
      <w:r>
        <w:rPr>
          <w:position w:val="-6"/>
          <w:sz w:val="15"/>
        </w:rPr>
        <w:t>ýêñòð</w:t>
      </w:r>
      <w:proofErr w:type="spellEnd"/>
      <w:r>
        <w:rPr>
          <w:spacing w:val="49"/>
          <w:position w:val="-6"/>
          <w:sz w:val="15"/>
        </w:rPr>
        <w:t xml:space="preserve"> </w:t>
      </w:r>
      <w:r>
        <w:rPr>
          <w:sz w:val="28"/>
        </w:rPr>
        <w:t>→</w:t>
      </w:r>
      <w:r>
        <w:rPr>
          <w:spacing w:val="9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max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min</w:t>
      </w:r>
      <w:proofErr w:type="spellEnd"/>
      <w:r>
        <w:rPr>
          <w:sz w:val="28"/>
        </w:rPr>
        <w:t>),</w:t>
      </w:r>
      <w:r>
        <w:rPr>
          <w:sz w:val="28"/>
        </w:rPr>
        <w:tab/>
      </w:r>
      <w:r>
        <w:rPr>
          <w:w w:val="105"/>
          <w:sz w:val="28"/>
        </w:rPr>
        <w:t>(2)</w:t>
      </w:r>
    </w:p>
    <w:p w:rsidR="003D3F9E" w:rsidRDefault="003D3F9E" w:rsidP="003D3F9E">
      <w:pPr>
        <w:pStyle w:val="a3"/>
        <w:spacing w:before="217"/>
        <w:ind w:left="139"/>
      </w:pPr>
      <w:r>
        <w:t>–</w:t>
      </w:r>
      <w:r>
        <w:rPr>
          <w:spacing w:val="-2"/>
        </w:rPr>
        <w:t xml:space="preserve"> </w:t>
      </w:r>
      <w:r>
        <w:t>оптимальное</w:t>
      </w:r>
      <w:r>
        <w:rPr>
          <w:spacing w:val="-2"/>
        </w:rPr>
        <w:t xml:space="preserve"> </w:t>
      </w:r>
      <w:r>
        <w:t>решение.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34" w:space="40"/>
            <w:col w:w="398" w:space="39"/>
            <w:col w:w="8359"/>
          </w:cols>
        </w:sectPr>
      </w:pPr>
    </w:p>
    <w:p w:rsidR="003D3F9E" w:rsidRDefault="003D3F9E" w:rsidP="003D3F9E">
      <w:pPr>
        <w:pStyle w:val="a3"/>
        <w:spacing w:before="180" w:line="360" w:lineRule="auto"/>
        <w:ind w:left="302" w:right="104" w:firstLine="707"/>
      </w:pPr>
      <w:r>
        <w:lastRenderedPageBreak/>
        <w:t>Таким</w:t>
      </w:r>
      <w:r>
        <w:rPr>
          <w:spacing w:val="7"/>
        </w:rPr>
        <w:t xml:space="preserve"> </w:t>
      </w:r>
      <w:r>
        <w:t>образом,</w:t>
      </w:r>
      <w:r>
        <w:rPr>
          <w:spacing w:val="9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каждом</w:t>
      </w:r>
      <w:r>
        <w:rPr>
          <w:spacing w:val="7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решений</w:t>
      </w:r>
      <w:r>
        <w:rPr>
          <w:spacing w:val="10"/>
        </w:rPr>
        <w:t xml:space="preserve"> </w:t>
      </w:r>
      <w:r>
        <w:t>встречаемся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проблемами:</w:t>
      </w:r>
    </w:p>
    <w:p w:rsidR="003D3F9E" w:rsidRDefault="003D3F9E" w:rsidP="003D3F9E">
      <w:pPr>
        <w:pStyle w:val="a3"/>
        <w:spacing w:before="1"/>
        <w:ind w:left="1010"/>
      </w:pPr>
      <w:r>
        <w:t>А.</w:t>
      </w:r>
      <w:r>
        <w:rPr>
          <w:spacing w:val="-3"/>
        </w:rPr>
        <w:t xml:space="preserve"> </w:t>
      </w:r>
      <w:r>
        <w:t>Описать</w:t>
      </w:r>
      <w:r>
        <w:rPr>
          <w:spacing w:val="-3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допустимых</w:t>
      </w:r>
      <w:r>
        <w:rPr>
          <w:spacing w:val="-5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целевую</w:t>
      </w:r>
      <w:r>
        <w:rPr>
          <w:spacing w:val="-3"/>
        </w:rPr>
        <w:t xml:space="preserve"> </w:t>
      </w:r>
      <w:r>
        <w:t>функцию;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3D3F9E" w:rsidRDefault="003D3F9E" w:rsidP="003D3F9E">
      <w:pPr>
        <w:spacing w:before="165"/>
        <w:ind w:left="1010"/>
        <w:rPr>
          <w:i/>
          <w:sz w:val="27"/>
        </w:rPr>
      </w:pPr>
      <w:r>
        <w:rPr>
          <w:sz w:val="28"/>
        </w:rPr>
        <w:lastRenderedPageBreak/>
        <w:t>Б.</w:t>
      </w:r>
      <w:r>
        <w:rPr>
          <w:spacing w:val="-7"/>
          <w:sz w:val="28"/>
        </w:rPr>
        <w:t xml:space="preserve"> </w:t>
      </w:r>
      <w:r>
        <w:rPr>
          <w:sz w:val="28"/>
        </w:rPr>
        <w:t>Найти</w:t>
      </w:r>
      <w:r>
        <w:rPr>
          <w:spacing w:val="22"/>
          <w:sz w:val="28"/>
        </w:rPr>
        <w:t xml:space="preserve"> </w:t>
      </w:r>
      <w:proofErr w:type="spellStart"/>
      <w:r>
        <w:rPr>
          <w:i/>
          <w:sz w:val="27"/>
        </w:rPr>
        <w:t>extr</w:t>
      </w:r>
      <w:proofErr w:type="spellEnd"/>
      <w:r>
        <w:rPr>
          <w:i/>
          <w:spacing w:val="9"/>
          <w:sz w:val="27"/>
        </w:rPr>
        <w:t xml:space="preserve"> </w:t>
      </w:r>
      <w:r>
        <w:rPr>
          <w:i/>
          <w:sz w:val="27"/>
        </w:rPr>
        <w:t>E</w:t>
      </w:r>
    </w:p>
    <w:p w:rsidR="003D3F9E" w:rsidRDefault="003D3F9E" w:rsidP="003D3F9E">
      <w:pPr>
        <w:pStyle w:val="a3"/>
        <w:spacing w:before="165"/>
        <w:ind w:left="73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допустимое</w:t>
      </w:r>
      <w:r>
        <w:rPr>
          <w:spacing w:val="-3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осуществляющее</w:t>
      </w:r>
      <w:r>
        <w:rPr>
          <w:spacing w:val="-2"/>
        </w:rPr>
        <w:t xml:space="preserve"> </w:t>
      </w:r>
      <w:r>
        <w:t>этот</w:t>
      </w:r>
    </w:p>
    <w:p w:rsidR="003D3F9E" w:rsidRDefault="003D3F9E" w:rsidP="003D3F9E">
      <w:pPr>
        <w:spacing w:before="165"/>
        <w:ind w:left="60"/>
        <w:rPr>
          <w:sz w:val="28"/>
        </w:rPr>
      </w:pPr>
      <w:r>
        <w:br w:type="column"/>
      </w:r>
      <w:proofErr w:type="spellStart"/>
      <w:r>
        <w:rPr>
          <w:i/>
          <w:spacing w:val="-2"/>
          <w:sz w:val="27"/>
        </w:rPr>
        <w:lastRenderedPageBreak/>
        <w:t>extr</w:t>
      </w:r>
      <w:proofErr w:type="spellEnd"/>
      <w:r>
        <w:rPr>
          <w:i/>
          <w:spacing w:val="18"/>
          <w:sz w:val="27"/>
        </w:rPr>
        <w:t xml:space="preserve"> </w:t>
      </w:r>
      <w:r>
        <w:rPr>
          <w:i/>
          <w:spacing w:val="-1"/>
          <w:sz w:val="27"/>
        </w:rPr>
        <w:t>E</w:t>
      </w:r>
      <w:r>
        <w:rPr>
          <w:i/>
          <w:spacing w:val="-22"/>
          <w:sz w:val="27"/>
        </w:rPr>
        <w:t xml:space="preserve"> </w:t>
      </w:r>
      <w:r>
        <w:rPr>
          <w:spacing w:val="-1"/>
          <w:sz w:val="28"/>
        </w:rPr>
        <w:t>.</w:t>
      </w:r>
    </w:p>
    <w:p w:rsidR="003D3F9E" w:rsidRDefault="003D3F9E" w:rsidP="003D3F9E">
      <w:pPr>
        <w:rPr>
          <w:sz w:val="28"/>
        </w:rPr>
        <w:sectPr w:rsidR="003D3F9E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825" w:space="40"/>
            <w:col w:w="5585" w:space="39"/>
            <w:col w:w="1281"/>
          </w:cols>
        </w:sectPr>
      </w:pPr>
    </w:p>
    <w:p w:rsidR="003D3F9E" w:rsidRDefault="003D3F9E" w:rsidP="003D3F9E">
      <w:pPr>
        <w:pStyle w:val="a3"/>
        <w:rPr>
          <w:sz w:val="11"/>
        </w:rPr>
      </w:pPr>
    </w:p>
    <w:p w:rsidR="003D3F9E" w:rsidRDefault="003D3F9E" w:rsidP="003D3F9E">
      <w:pPr>
        <w:pStyle w:val="a3"/>
        <w:spacing w:before="89" w:line="360" w:lineRule="auto"/>
        <w:ind w:left="302"/>
      </w:pPr>
      <w:r>
        <w:t>Проблема</w:t>
      </w:r>
      <w:proofErr w:type="gramStart"/>
      <w:r>
        <w:rPr>
          <w:spacing w:val="51"/>
        </w:rPr>
        <w:t xml:space="preserve"> </w:t>
      </w:r>
      <w:r>
        <w:t>А</w:t>
      </w:r>
      <w:proofErr w:type="gramEnd"/>
      <w:r>
        <w:rPr>
          <w:spacing w:val="50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входит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математическое</w:t>
      </w:r>
      <w:r>
        <w:rPr>
          <w:spacing w:val="51"/>
        </w:rPr>
        <w:t xml:space="preserve"> </w:t>
      </w:r>
      <w:r>
        <w:t>моделирование</w:t>
      </w:r>
      <w:r>
        <w:rPr>
          <w:spacing w:val="51"/>
        </w:rPr>
        <w:t xml:space="preserve"> </w:t>
      </w:r>
      <w:r>
        <w:t>условий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цели,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протекает</w:t>
      </w:r>
      <w:r>
        <w:rPr>
          <w:spacing w:val="-3"/>
        </w:rPr>
        <w:t xml:space="preserve"> </w:t>
      </w:r>
      <w:r>
        <w:t>процесс принятия</w:t>
      </w:r>
      <w:r>
        <w:rPr>
          <w:spacing w:val="-3"/>
        </w:rPr>
        <w:t xml:space="preserve"> </w:t>
      </w:r>
      <w:r>
        <w:t>решений;</w:t>
      </w:r>
    </w:p>
    <w:p w:rsidR="003D3F9E" w:rsidRDefault="003D3F9E" w:rsidP="003D3F9E">
      <w:pPr>
        <w:pStyle w:val="a3"/>
        <w:tabs>
          <w:tab w:val="left" w:pos="1753"/>
          <w:tab w:val="left" w:pos="2173"/>
          <w:tab w:val="left" w:pos="2575"/>
          <w:tab w:val="left" w:pos="3218"/>
          <w:tab w:val="left" w:pos="5274"/>
          <w:tab w:val="left" w:pos="6398"/>
          <w:tab w:val="left" w:pos="7118"/>
          <w:tab w:val="left" w:pos="7665"/>
          <w:tab w:val="left" w:pos="8960"/>
        </w:tabs>
        <w:spacing w:line="362" w:lineRule="auto"/>
        <w:ind w:left="302" w:right="113"/>
      </w:pPr>
      <w:r>
        <w:t>Проблема</w:t>
      </w:r>
      <w:proofErr w:type="gramStart"/>
      <w:r>
        <w:tab/>
        <w:t>Б</w:t>
      </w:r>
      <w:proofErr w:type="gramEnd"/>
      <w:r>
        <w:tab/>
        <w:t>–</w:t>
      </w:r>
      <w:r>
        <w:tab/>
        <w:t>это</w:t>
      </w:r>
      <w:r>
        <w:tab/>
        <w:t>экстремальные</w:t>
      </w:r>
      <w:r>
        <w:tab/>
        <w:t>задачи.</w:t>
      </w:r>
      <w:r>
        <w:tab/>
        <w:t>Для</w:t>
      </w:r>
      <w:r>
        <w:tab/>
        <w:t>их</w:t>
      </w:r>
      <w:r>
        <w:tab/>
        <w:t>решения</w:t>
      </w:r>
      <w:r>
        <w:tab/>
      </w:r>
      <w:r>
        <w:rPr>
          <w:spacing w:val="-2"/>
        </w:rPr>
        <w:t>могут</w:t>
      </w:r>
      <w:r>
        <w:rPr>
          <w:spacing w:val="-67"/>
        </w:rPr>
        <w:t xml:space="preserve"> </w:t>
      </w:r>
      <w:r>
        <w:t>использоваться:</w:t>
      </w: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spacing w:line="317" w:lineRule="exact"/>
        <w:ind w:hanging="361"/>
        <w:rPr>
          <w:sz w:val="28"/>
        </w:rPr>
      </w:pPr>
      <w:r>
        <w:rPr>
          <w:sz w:val="28"/>
        </w:rPr>
        <w:t>последовательный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перебор альтернатив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невелико);</w:t>
      </w: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spacing w:before="160"/>
        <w:ind w:hanging="361"/>
        <w:rPr>
          <w:sz w:val="28"/>
        </w:rPr>
      </w:pPr>
      <w:r>
        <w:rPr>
          <w:sz w:val="28"/>
        </w:rPr>
        <w:t>целенаправленный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поиск;</w:t>
      </w:r>
    </w:p>
    <w:p w:rsidR="003D3F9E" w:rsidRDefault="003D3F9E" w:rsidP="003D3F9E">
      <w:pPr>
        <w:rPr>
          <w:sz w:val="28"/>
        </w:rPr>
        <w:sectPr w:rsidR="003D3F9E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2"/>
        </w:tabs>
        <w:spacing w:before="67" w:line="362" w:lineRule="auto"/>
        <w:ind w:left="1021" w:right="108"/>
        <w:jc w:val="both"/>
        <w:rPr>
          <w:sz w:val="28"/>
        </w:rPr>
      </w:pPr>
      <w:r>
        <w:rPr>
          <w:sz w:val="28"/>
        </w:rPr>
        <w:lastRenderedPageBreak/>
        <w:t>приёмы дифференциального исчисления (если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Е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обладает «достаточно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свойствами»);</w:t>
      </w:r>
    </w:p>
    <w:p w:rsidR="003D3F9E" w:rsidRDefault="003D3F9E" w:rsidP="003D3F9E">
      <w:pPr>
        <w:pStyle w:val="a5"/>
        <w:numPr>
          <w:ilvl w:val="0"/>
          <w:numId w:val="3"/>
        </w:numPr>
        <w:tabs>
          <w:tab w:val="left" w:pos="1022"/>
        </w:tabs>
        <w:spacing w:line="360" w:lineRule="auto"/>
        <w:ind w:left="1021" w:right="106"/>
        <w:jc w:val="both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(линейное,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нелинейное,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дискретное,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динамическое и т.д.), если число аргументов велико и </w:t>
      </w:r>
      <w:r>
        <w:rPr>
          <w:i/>
          <w:sz w:val="28"/>
        </w:rPr>
        <w:t xml:space="preserve">Е </w:t>
      </w:r>
      <w:r>
        <w:rPr>
          <w:sz w:val="28"/>
        </w:rPr>
        <w:t>имеет сложный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нерегулярности.</w:t>
      </w:r>
    </w:p>
    <w:p w:rsidR="003D3F9E" w:rsidRDefault="003D3F9E" w:rsidP="003D3F9E">
      <w:pPr>
        <w:pStyle w:val="a3"/>
        <w:spacing w:line="360" w:lineRule="auto"/>
        <w:ind w:left="302" w:right="114" w:firstLine="707"/>
        <w:jc w:val="both"/>
      </w:pPr>
      <w:r>
        <w:t>Решение двух проблем (А и Б) и есть основная часть исследования</w:t>
      </w:r>
      <w:r>
        <w:rPr>
          <w:spacing w:val="1"/>
        </w:rPr>
        <w:t xml:space="preserve"> </w:t>
      </w:r>
      <w:r>
        <w:t>операций.</w:t>
      </w:r>
    </w:p>
    <w:p w:rsidR="003D3F9E" w:rsidRDefault="003D3F9E" w:rsidP="003D3F9E">
      <w:pPr>
        <w:pStyle w:val="6"/>
        <w:numPr>
          <w:ilvl w:val="1"/>
          <w:numId w:val="4"/>
        </w:numPr>
        <w:tabs>
          <w:tab w:val="left" w:pos="1303"/>
        </w:tabs>
        <w:spacing w:before="239"/>
        <w:ind w:hanging="282"/>
        <w:jc w:val="both"/>
      </w:pPr>
      <w:bookmarkStart w:id="4" w:name="_TOC_250085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bookmarkEnd w:id="4"/>
      <w:r>
        <w:t>операций</w:t>
      </w:r>
    </w:p>
    <w:p w:rsidR="003D3F9E" w:rsidRDefault="003D3F9E" w:rsidP="003D3F9E">
      <w:pPr>
        <w:pStyle w:val="a3"/>
        <w:spacing w:before="219" w:line="360" w:lineRule="auto"/>
        <w:ind w:left="302" w:right="106" w:firstLine="707"/>
        <w:jc w:val="both"/>
      </w:pPr>
      <w:r>
        <w:t>НТР</w:t>
      </w:r>
      <w:r>
        <w:rPr>
          <w:spacing w:val="1"/>
        </w:rPr>
        <w:t xml:space="preserve"> </w:t>
      </w:r>
      <w:r>
        <w:t>вызвала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управления – больших или сложных систем. Теория таких систем пока ещё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вынуждает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-3"/>
        </w:rPr>
        <w:t xml:space="preserve"> </w:t>
      </w:r>
      <w:r>
        <w:t>области исследований</w:t>
      </w:r>
      <w:r>
        <w:rPr>
          <w:spacing w:val="-4"/>
        </w:rPr>
        <w:t xml:space="preserve"> </w:t>
      </w:r>
      <w:r>
        <w:t>конкретным</w:t>
      </w:r>
      <w:r>
        <w:rPr>
          <w:spacing w:val="-1"/>
        </w:rPr>
        <w:t xml:space="preserve"> </w:t>
      </w:r>
      <w:r>
        <w:t>классом</w:t>
      </w:r>
      <w:r>
        <w:rPr>
          <w:spacing w:val="-3"/>
        </w:rPr>
        <w:t xml:space="preserve"> </w:t>
      </w:r>
      <w:r>
        <w:t>систем.</w:t>
      </w:r>
    </w:p>
    <w:p w:rsidR="003D3F9E" w:rsidRDefault="003D3F9E" w:rsidP="003D3F9E">
      <w:pPr>
        <w:spacing w:line="360" w:lineRule="auto"/>
        <w:ind w:left="302" w:right="106" w:firstLine="707"/>
        <w:jc w:val="both"/>
        <w:rPr>
          <w:sz w:val="28"/>
        </w:rPr>
      </w:pPr>
      <w:r>
        <w:rPr>
          <w:b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организационного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(СОУ)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значительных 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«больших»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3D3F9E" w:rsidRDefault="003D3F9E" w:rsidP="003D3F9E">
      <w:pPr>
        <w:pStyle w:val="a3"/>
        <w:spacing w:line="321" w:lineRule="exact"/>
        <w:ind w:left="1010"/>
      </w:pPr>
      <w:r>
        <w:t>Примеры</w:t>
      </w:r>
      <w:r>
        <w:rPr>
          <w:spacing w:val="-2"/>
        </w:rPr>
        <w:t xml:space="preserve"> </w:t>
      </w:r>
      <w:r>
        <w:t>СОУ: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промышленные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3"/>
        <w:ind w:hanging="361"/>
        <w:rPr>
          <w:sz w:val="28"/>
        </w:rPr>
      </w:pPr>
      <w:r>
        <w:rPr>
          <w:sz w:val="28"/>
        </w:rPr>
        <w:t>производственные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0"/>
        <w:ind w:hanging="361"/>
        <w:rPr>
          <w:sz w:val="28"/>
        </w:rPr>
      </w:pPr>
      <w:r>
        <w:rPr>
          <w:sz w:val="28"/>
        </w:rPr>
        <w:t>отрасли;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1"/>
        <w:ind w:hanging="361"/>
        <w:rPr>
          <w:sz w:val="28"/>
        </w:rPr>
      </w:pPr>
      <w:r>
        <w:rPr>
          <w:sz w:val="28"/>
        </w:rPr>
        <w:t>экономика</w:t>
      </w:r>
      <w:r>
        <w:rPr>
          <w:spacing w:val="-6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3D3F9E" w:rsidRDefault="003D3F9E" w:rsidP="003D3F9E">
      <w:pPr>
        <w:pStyle w:val="a5"/>
        <w:numPr>
          <w:ilvl w:val="1"/>
          <w:numId w:val="3"/>
        </w:numPr>
        <w:tabs>
          <w:tab w:val="left" w:pos="1381"/>
          <w:tab w:val="left" w:pos="1382"/>
        </w:tabs>
        <w:spacing w:before="160"/>
        <w:ind w:hanging="361"/>
        <w:rPr>
          <w:sz w:val="28"/>
        </w:rPr>
      </w:pPr>
      <w:r>
        <w:rPr>
          <w:sz w:val="28"/>
        </w:rPr>
        <w:t>макросистемы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3D3F9E" w:rsidRDefault="003D3F9E" w:rsidP="003D3F9E">
      <w:pPr>
        <w:pStyle w:val="a3"/>
        <w:spacing w:before="163" w:line="360" w:lineRule="auto"/>
        <w:ind w:left="302" w:right="111"/>
        <w:jc w:val="both"/>
      </w:pP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СОУ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противоположны.</w:t>
      </w:r>
    </w:p>
    <w:p w:rsidR="003D3F9E" w:rsidRDefault="003D3F9E" w:rsidP="003D3F9E">
      <w:pPr>
        <w:pStyle w:val="a3"/>
        <w:spacing w:before="1" w:line="360" w:lineRule="auto"/>
        <w:ind w:left="302" w:right="111" w:firstLine="707"/>
        <w:jc w:val="both"/>
      </w:pPr>
      <w:r>
        <w:t>Исследование операций представляет собой комплекс научных методов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(проблемы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организационными</w:t>
      </w:r>
      <w:r>
        <w:rPr>
          <w:spacing w:val="-3"/>
        </w:rPr>
        <w:t xml:space="preserve"> </w:t>
      </w:r>
      <w:r>
        <w:t>системами.</w:t>
      </w:r>
    </w:p>
    <w:p w:rsidR="003D3F9E" w:rsidRDefault="003D3F9E" w:rsidP="003D3F9E">
      <w:pPr>
        <w:spacing w:line="360" w:lineRule="auto"/>
        <w:jc w:val="both"/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pStyle w:val="a3"/>
        <w:spacing w:before="67"/>
        <w:ind w:left="1010"/>
        <w:jc w:val="both"/>
      </w:pPr>
      <w:r>
        <w:lastRenderedPageBreak/>
        <w:t>Ещё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повторим.</w:t>
      </w:r>
    </w:p>
    <w:p w:rsidR="003D3F9E" w:rsidRDefault="003D3F9E" w:rsidP="003D3F9E">
      <w:pPr>
        <w:pStyle w:val="a3"/>
        <w:spacing w:before="163" w:line="360" w:lineRule="auto"/>
        <w:ind w:left="302" w:right="107" w:firstLine="707"/>
        <w:jc w:val="both"/>
      </w:pPr>
      <w:r>
        <w:t>Итак,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(ИО)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разработкой и практическим применением методов наиболее эффективного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организационными системами.</w:t>
      </w:r>
    </w:p>
    <w:p w:rsidR="003D3F9E" w:rsidRDefault="003D3F9E" w:rsidP="003D3F9E">
      <w:pPr>
        <w:pStyle w:val="a3"/>
        <w:spacing w:line="320" w:lineRule="exact"/>
        <w:ind w:left="1010"/>
        <w:jc w:val="both"/>
      </w:pPr>
      <w:r>
        <w:t>Предмет</w:t>
      </w:r>
      <w:r>
        <w:rPr>
          <w:spacing w:val="-3"/>
        </w:rPr>
        <w:t xml:space="preserve"> </w:t>
      </w:r>
      <w:r>
        <w:t>ИО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СОУ</w:t>
      </w:r>
      <w:r>
        <w:rPr>
          <w:spacing w:val="-2"/>
        </w:rPr>
        <w:t xml:space="preserve"> </w:t>
      </w:r>
      <w:r>
        <w:t>(организации).</w:t>
      </w:r>
    </w:p>
    <w:p w:rsidR="003D3F9E" w:rsidRDefault="003D3F9E" w:rsidP="003D3F9E">
      <w:pPr>
        <w:pStyle w:val="a3"/>
        <w:spacing w:before="163" w:line="357" w:lineRule="auto"/>
        <w:ind w:left="302" w:right="111" w:firstLine="707"/>
        <w:jc w:val="both"/>
      </w:pPr>
      <w:r>
        <w:t>Цель ИО –</w:t>
      </w:r>
      <w:r>
        <w:rPr>
          <w:spacing w:val="1"/>
        </w:rPr>
        <w:t xml:space="preserve"> </w:t>
      </w:r>
      <w:r>
        <w:t>количественное обоснование принимаемых решений для</w:t>
      </w:r>
      <w:r>
        <w:rPr>
          <w:spacing w:val="1"/>
        </w:rPr>
        <w:t xml:space="preserve"> </w:t>
      </w:r>
      <w:r>
        <w:rPr>
          <w:position w:val="1"/>
        </w:rPr>
        <w:t xml:space="preserve">СОУ </w:t>
      </w:r>
      <w:proofErr w:type="gramStart"/>
      <w:r>
        <w:rPr>
          <w:position w:val="1"/>
        </w:rPr>
        <w:t>(</w:t>
      </w:r>
      <w:r>
        <w:rPr>
          <w:spacing w:val="-26"/>
          <w:position w:val="1"/>
        </w:rPr>
        <w:t xml:space="preserve"> </w:t>
      </w:r>
      <w:proofErr w:type="gramEnd"/>
      <w:r>
        <w:rPr>
          <w:i/>
        </w:rPr>
        <w:t>R</w:t>
      </w:r>
      <w:r>
        <w:rPr>
          <w:i/>
          <w:spacing w:val="34"/>
        </w:rPr>
        <w:t xml:space="preserve"> </w:t>
      </w:r>
      <w:r>
        <w:rPr>
          <w:position w:val="1"/>
        </w:rPr>
        <w:t>для СОУ).</w:t>
      </w:r>
    </w:p>
    <w:p w:rsidR="003D3F9E" w:rsidRDefault="003D3F9E" w:rsidP="003D3F9E">
      <w:pPr>
        <w:pStyle w:val="a3"/>
        <w:spacing w:line="325" w:lineRule="exact"/>
        <w:ind w:left="1010"/>
        <w:jc w:val="both"/>
      </w:pPr>
      <w:r>
        <w:rPr>
          <w:position w:val="1"/>
        </w:rPr>
        <w:t>Если</w:t>
      </w:r>
      <w:r>
        <w:rPr>
          <w:spacing w:val="121"/>
          <w:position w:val="1"/>
        </w:rPr>
        <w:t xml:space="preserve"> </w:t>
      </w:r>
      <w:r>
        <w:rPr>
          <w:i/>
        </w:rPr>
        <w:t xml:space="preserve">R  </w:t>
      </w:r>
      <w:r>
        <w:rPr>
          <w:i/>
          <w:spacing w:val="41"/>
        </w:rPr>
        <w:t xml:space="preserve"> </w:t>
      </w:r>
      <w:r>
        <w:rPr>
          <w:position w:val="1"/>
        </w:rPr>
        <w:t xml:space="preserve">наиболее  </w:t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выгодное  </w:t>
      </w:r>
      <w:r>
        <w:rPr>
          <w:spacing w:val="3"/>
          <w:position w:val="1"/>
        </w:rPr>
        <w:t xml:space="preserve"> </w:t>
      </w:r>
      <w:r>
        <w:rPr>
          <w:position w:val="1"/>
        </w:rPr>
        <w:t xml:space="preserve">для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всей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СОУ,  </w:t>
      </w:r>
      <w:r>
        <w:rPr>
          <w:spacing w:val="5"/>
          <w:position w:val="1"/>
        </w:rPr>
        <w:t xml:space="preserve"> </w:t>
      </w:r>
      <w:r>
        <w:rPr>
          <w:position w:val="1"/>
        </w:rPr>
        <w:t xml:space="preserve">то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 xml:space="preserve">оно  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называется</w:t>
      </w:r>
    </w:p>
    <w:p w:rsidR="003D3F9E" w:rsidRDefault="003D3F9E" w:rsidP="003D3F9E">
      <w:pPr>
        <w:spacing w:line="325" w:lineRule="exact"/>
        <w:jc w:val="both"/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tabs>
          <w:tab w:val="left" w:pos="2150"/>
        </w:tabs>
        <w:spacing w:before="157"/>
        <w:ind w:left="302"/>
        <w:rPr>
          <w:sz w:val="15"/>
        </w:rPr>
      </w:pPr>
      <w:r>
        <w:rPr>
          <w:sz w:val="28"/>
        </w:rPr>
        <w:lastRenderedPageBreak/>
        <w:t>оптимальным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(</w:t>
      </w:r>
      <w:r>
        <w:rPr>
          <w:spacing w:val="-24"/>
          <w:sz w:val="28"/>
        </w:rPr>
        <w:t xml:space="preserve"> </w:t>
      </w:r>
      <w:proofErr w:type="gramEnd"/>
      <w:r>
        <w:rPr>
          <w:i/>
          <w:spacing w:val="-4"/>
          <w:sz w:val="27"/>
        </w:rPr>
        <w:t>R</w:t>
      </w:r>
      <w:proofErr w:type="spellStart"/>
      <w:r>
        <w:rPr>
          <w:spacing w:val="-4"/>
          <w:position w:val="-6"/>
          <w:sz w:val="15"/>
        </w:rPr>
        <w:t>îïò</w:t>
      </w:r>
      <w:proofErr w:type="spellEnd"/>
    </w:p>
    <w:p w:rsidR="003D3F9E" w:rsidRDefault="003D3F9E" w:rsidP="003D3F9E">
      <w:pPr>
        <w:pStyle w:val="a3"/>
        <w:tabs>
          <w:tab w:val="left" w:pos="434"/>
          <w:tab w:val="left" w:pos="762"/>
          <w:tab w:val="left" w:pos="1504"/>
          <w:tab w:val="left" w:pos="2137"/>
          <w:tab w:val="left" w:pos="3348"/>
          <w:tab w:val="left" w:pos="3962"/>
          <w:tab w:val="left" w:pos="4995"/>
        </w:tabs>
        <w:spacing w:before="157"/>
        <w:ind w:left="70"/>
      </w:pPr>
      <w:r>
        <w:br w:type="column"/>
      </w:r>
      <w:r>
        <w:lastRenderedPageBreak/>
        <w:t>),</w:t>
      </w:r>
      <w:r>
        <w:tab/>
        <w:t>а</w:t>
      </w:r>
      <w:r>
        <w:tab/>
        <w:t>если</w:t>
      </w:r>
      <w:r>
        <w:tab/>
        <w:t>оно</w:t>
      </w:r>
      <w:r>
        <w:tab/>
        <w:t>выгодно</w:t>
      </w:r>
      <w:r>
        <w:tab/>
        <w:t>для</w:t>
      </w:r>
      <w:r>
        <w:tab/>
        <w:t>одного</w:t>
      </w:r>
      <w:r>
        <w:tab/>
        <w:t>или</w:t>
      </w:r>
      <w:r>
        <w:rPr>
          <w:spacing w:val="126"/>
        </w:rPr>
        <w:t xml:space="preserve"> </w:t>
      </w:r>
      <w:r>
        <w:t>нескольких</w:t>
      </w:r>
    </w:p>
    <w:p w:rsidR="003D3F9E" w:rsidRDefault="003D3F9E" w:rsidP="003D3F9E">
      <w:pPr>
        <w:sectPr w:rsidR="003D3F9E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614" w:space="40"/>
            <w:col w:w="7116"/>
          </w:cols>
        </w:sectPr>
      </w:pPr>
    </w:p>
    <w:p w:rsidR="003D3F9E" w:rsidRDefault="003D3F9E" w:rsidP="003D3F9E">
      <w:pPr>
        <w:pStyle w:val="a3"/>
        <w:spacing w:before="175"/>
        <w:ind w:left="302"/>
        <w:jc w:val="both"/>
      </w:pPr>
      <w:r>
        <w:lastRenderedPageBreak/>
        <w:t>подразделений</w:t>
      </w:r>
      <w:r>
        <w:rPr>
          <w:spacing w:val="-3"/>
        </w:rPr>
        <w:t xml:space="preserve"> </w:t>
      </w:r>
      <w:r>
        <w:t>СОУ,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proofErr w:type="spellStart"/>
      <w:r>
        <w:t>субоптимальным</w:t>
      </w:r>
      <w:proofErr w:type="spellEnd"/>
      <w:r>
        <w:t>.</w:t>
      </w:r>
    </w:p>
    <w:p w:rsidR="003D3F9E" w:rsidRDefault="003D3F9E" w:rsidP="003D3F9E">
      <w:pPr>
        <w:pStyle w:val="a3"/>
        <w:spacing w:before="162" w:line="360" w:lineRule="auto"/>
        <w:ind w:left="302" w:right="102" w:firstLine="707"/>
        <w:jc w:val="both"/>
      </w:pPr>
      <w:r>
        <w:t>Выше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противоположности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противоречивости интересов подразделений СОУ. Чтобы это высказывание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управления запасами предприятия.</w:t>
      </w:r>
    </w:p>
    <w:p w:rsidR="003D3F9E" w:rsidRDefault="003D3F9E" w:rsidP="003D3F9E">
      <w:pPr>
        <w:pStyle w:val="a3"/>
        <w:spacing w:before="1" w:line="360" w:lineRule="auto"/>
        <w:ind w:left="302" w:right="106" w:firstLine="719"/>
        <w:jc w:val="both"/>
      </w:pPr>
      <w:r>
        <w:rPr>
          <w:b/>
        </w:rPr>
        <w:t>Производственный отдел (ПО)</w:t>
      </w:r>
      <w:r>
        <w:t>: - как можно больше продукции при</w:t>
      </w:r>
      <w:r>
        <w:rPr>
          <w:spacing w:val="1"/>
        </w:rPr>
        <w:t xml:space="preserve"> </w:t>
      </w:r>
      <w:r>
        <w:t>наименьших</w:t>
      </w:r>
      <w:r>
        <w:rPr>
          <w:spacing w:val="1"/>
        </w:rPr>
        <w:t xml:space="preserve"> </w:t>
      </w:r>
      <w:r>
        <w:t>затратах,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партиях,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запасов</w:t>
      </w:r>
      <w:r>
        <w:rPr>
          <w:spacing w:val="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 т.д.</w:t>
      </w:r>
    </w:p>
    <w:p w:rsidR="003D3F9E" w:rsidRDefault="003D3F9E" w:rsidP="003D3F9E">
      <w:pPr>
        <w:pStyle w:val="a3"/>
        <w:spacing w:line="360" w:lineRule="auto"/>
        <w:ind w:left="302" w:right="105" w:firstLine="719"/>
        <w:jc w:val="both"/>
      </w:pPr>
      <w:r>
        <w:rPr>
          <w:b/>
        </w:rPr>
        <w:t>Отдел</w:t>
      </w:r>
      <w:r>
        <w:rPr>
          <w:b/>
          <w:spacing w:val="1"/>
        </w:rPr>
        <w:t xml:space="preserve"> </w:t>
      </w:r>
      <w:r>
        <w:rPr>
          <w:b/>
        </w:rPr>
        <w:t>сбыта</w:t>
      </w:r>
      <w:r>
        <w:t>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запасы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proofErr w:type="gramStart"/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ОС:</w:t>
      </w:r>
      <w:proofErr w:type="gramEnd"/>
      <w:r>
        <w:rPr>
          <w:spacing w:val="1"/>
        </w:rPr>
        <w:t xml:space="preserve"> </w:t>
      </w:r>
      <w:r>
        <w:t>ОС</w:t>
      </w:r>
      <w:r>
        <w:rPr>
          <w:spacing w:val="-67"/>
        </w:rPr>
        <w:t xml:space="preserve"> </w:t>
      </w:r>
      <w:r>
        <w:t>настаивает на включении в план многих изделий, выпускаемых в небольших</w:t>
      </w:r>
      <w:r>
        <w:rPr>
          <w:spacing w:val="1"/>
        </w:rPr>
        <w:t xml:space="preserve"> </w:t>
      </w:r>
      <w:r>
        <w:t xml:space="preserve">количествах даже тогда, когда они не приносят большой прибыли, а </w:t>
      </w:r>
      <w:proofErr w:type="gramStart"/>
      <w:r>
        <w:t>ПО</w:t>
      </w:r>
      <w:proofErr w:type="gramEnd"/>
      <w:r>
        <w:t xml:space="preserve"> –</w:t>
      </w:r>
      <w:r>
        <w:rPr>
          <w:spacing w:val="1"/>
        </w:rPr>
        <w:t xml:space="preserve"> </w:t>
      </w:r>
      <w:r>
        <w:t xml:space="preserve">требует исключить </w:t>
      </w:r>
      <w:proofErr w:type="gramStart"/>
      <w:r>
        <w:t>их</w:t>
      </w:r>
      <w:proofErr w:type="gramEnd"/>
      <w:r>
        <w:t xml:space="preserve"> из плана (чтобы производство было непрерывное и</w:t>
      </w:r>
      <w:r>
        <w:rPr>
          <w:spacing w:val="1"/>
        </w:rPr>
        <w:t xml:space="preserve"> </w:t>
      </w:r>
      <w:r>
        <w:t>длительное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минимальным</w:t>
      </w:r>
      <w:r>
        <w:rPr>
          <w:spacing w:val="-1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переналадок</w:t>
      </w:r>
      <w:r>
        <w:rPr>
          <w:spacing w:val="-1"/>
        </w:rPr>
        <w:t xml:space="preserve"> </w:t>
      </w:r>
      <w:r>
        <w:t>оборудования).</w:t>
      </w:r>
    </w:p>
    <w:p w:rsidR="003D3F9E" w:rsidRDefault="003D3F9E" w:rsidP="003D3F9E">
      <w:pPr>
        <w:pStyle w:val="a3"/>
        <w:spacing w:line="360" w:lineRule="auto"/>
        <w:ind w:left="302" w:right="106" w:firstLine="719"/>
        <w:jc w:val="both"/>
      </w:pPr>
      <w:r>
        <w:rPr>
          <w:b/>
        </w:rPr>
        <w:t>Финансовый</w:t>
      </w:r>
      <w:r>
        <w:rPr>
          <w:b/>
          <w:spacing w:val="1"/>
        </w:rPr>
        <w:t xml:space="preserve"> </w:t>
      </w:r>
      <w:r>
        <w:rPr>
          <w:b/>
        </w:rPr>
        <w:t>отдел</w:t>
      </w:r>
      <w:r>
        <w:t>: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«связанных»</w:t>
      </w:r>
      <w:r>
        <w:rPr>
          <w:spacing w:val="1"/>
        </w:rPr>
        <w:t xml:space="preserve"> </w:t>
      </w:r>
      <w:r>
        <w:t>оборотных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уменьшении</w:t>
      </w:r>
      <w:r>
        <w:rPr>
          <w:spacing w:val="-1"/>
        </w:rPr>
        <w:t xml:space="preserve"> </w:t>
      </w:r>
      <w:r>
        <w:t>запасов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минимума.</w:t>
      </w:r>
    </w:p>
    <w:p w:rsidR="003D3F9E" w:rsidRDefault="003D3F9E" w:rsidP="003D3F9E">
      <w:pPr>
        <w:spacing w:line="360" w:lineRule="auto"/>
        <w:jc w:val="both"/>
        <w:sectPr w:rsidR="003D3F9E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3D3F9E" w:rsidRDefault="003D3F9E" w:rsidP="003D3F9E">
      <w:pPr>
        <w:pStyle w:val="a3"/>
        <w:spacing w:before="67" w:line="360" w:lineRule="auto"/>
        <w:ind w:left="302" w:right="107" w:firstLine="707"/>
        <w:jc w:val="both"/>
      </w:pPr>
      <w:r>
        <w:rPr>
          <w:i/>
        </w:rPr>
        <w:lastRenderedPageBreak/>
        <w:t>Возникает</w:t>
      </w:r>
      <w:r>
        <w:rPr>
          <w:i/>
          <w:spacing w:val="1"/>
        </w:rPr>
        <w:t xml:space="preserve"> </w:t>
      </w:r>
      <w:r>
        <w:rPr>
          <w:i/>
        </w:rPr>
        <w:t>вопрос</w:t>
      </w:r>
      <w:r>
        <w:t>: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запасов</w:t>
      </w:r>
      <w:r>
        <w:rPr>
          <w:spacing w:val="7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типичная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функционирования системы в целом и затрагивает противоречивые интересы</w:t>
      </w:r>
      <w:r>
        <w:rPr>
          <w:spacing w:val="-67"/>
        </w:rPr>
        <w:t xml:space="preserve"> </w:t>
      </w:r>
      <w:r>
        <w:t>подразделений.</w:t>
      </w:r>
    </w:p>
    <w:p w:rsidR="003D3F9E" w:rsidRDefault="003D3F9E" w:rsidP="003D3F9E">
      <w:pPr>
        <w:pStyle w:val="6"/>
        <w:numPr>
          <w:ilvl w:val="1"/>
          <w:numId w:val="4"/>
        </w:numPr>
        <w:tabs>
          <w:tab w:val="left" w:pos="1303"/>
        </w:tabs>
        <w:spacing w:before="247" w:line="360" w:lineRule="auto"/>
        <w:ind w:left="302" w:right="1404" w:firstLine="719"/>
        <w:jc w:val="both"/>
      </w:pPr>
      <w:bookmarkStart w:id="5" w:name="_TOC_250084"/>
      <w:r>
        <w:t>Основные особенности (черты) исследования операций</w:t>
      </w:r>
      <w:r>
        <w:rPr>
          <w:spacing w:val="-67"/>
        </w:rPr>
        <w:t xml:space="preserve"> </w:t>
      </w:r>
      <w:bookmarkEnd w:id="5"/>
      <w:r>
        <w:t>(операционного подхода)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682"/>
        </w:tabs>
        <w:spacing w:before="54" w:line="360" w:lineRule="auto"/>
        <w:ind w:right="107" w:firstLine="707"/>
        <w:jc w:val="both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(ИО)</w:t>
      </w:r>
      <w:r>
        <w:rPr>
          <w:spacing w:val="1"/>
          <w:sz w:val="28"/>
        </w:rPr>
        <w:t xml:space="preserve"> </w:t>
      </w:r>
      <w:r>
        <w:rPr>
          <w:sz w:val="28"/>
        </w:rPr>
        <w:t>(любая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 бы частной она ни была рассматривается с точки зрения её влияния на</w:t>
      </w:r>
      <w:proofErr w:type="gramStart"/>
      <w:r>
        <w:rPr>
          <w:spacing w:val="1"/>
          <w:sz w:val="28"/>
        </w:rPr>
        <w:t xml:space="preserve"> </w:t>
      </w:r>
      <w:r>
        <w:rPr>
          <w:i/>
          <w:sz w:val="28"/>
        </w:rPr>
        <w:t>Е</w:t>
      </w:r>
      <w:proofErr w:type="gramEnd"/>
      <w:r>
        <w:rPr>
          <w:i/>
          <w:spacing w:val="-3"/>
          <w:sz w:val="28"/>
        </w:rPr>
        <w:t xml:space="preserve"> </w:t>
      </w:r>
      <w:r>
        <w:rPr>
          <w:sz w:val="28"/>
        </w:rPr>
        <w:t>всей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– см.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запасами).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390"/>
        </w:tabs>
        <w:spacing w:before="1" w:line="360" w:lineRule="auto"/>
        <w:ind w:right="106" w:firstLine="707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т.е.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и 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492"/>
        </w:tabs>
        <w:spacing w:before="1" w:line="360" w:lineRule="auto"/>
        <w:ind w:right="105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(вариантов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основываться на количественных оценках, позволяющих 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(в</w:t>
      </w:r>
      <w:r>
        <w:rPr>
          <w:spacing w:val="36"/>
          <w:sz w:val="28"/>
        </w:rPr>
        <w:t xml:space="preserve"> </w:t>
      </w:r>
      <w:r>
        <w:rPr>
          <w:sz w:val="28"/>
        </w:rPr>
        <w:t>выбираемом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быть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достигнут</w:t>
      </w:r>
      <w:r>
        <w:rPr>
          <w:spacing w:val="36"/>
          <w:sz w:val="28"/>
        </w:rPr>
        <w:t xml:space="preserve"> </w:t>
      </w:r>
      <w:r>
        <w:rPr>
          <w:sz w:val="28"/>
        </w:rPr>
        <w:t>оптимальный</w:t>
      </w:r>
    </w:p>
    <w:p w:rsidR="003D3F9E" w:rsidRDefault="003D3F9E" w:rsidP="003D3F9E">
      <w:pPr>
        <w:pStyle w:val="a3"/>
        <w:ind w:left="302"/>
        <w:jc w:val="both"/>
      </w:pPr>
      <w:r>
        <w:t>«баланс»</w:t>
      </w:r>
      <w:r>
        <w:rPr>
          <w:spacing w:val="-7"/>
        </w:rPr>
        <w:t xml:space="preserve"> </w:t>
      </w:r>
      <w:r>
        <w:t>противоречивых</w:t>
      </w:r>
      <w:r>
        <w:rPr>
          <w:spacing w:val="-3"/>
        </w:rPr>
        <w:t xml:space="preserve"> </w:t>
      </w:r>
      <w:r>
        <w:t>факторов).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331"/>
        </w:tabs>
        <w:spacing w:before="160" w:line="360" w:lineRule="auto"/>
        <w:ind w:right="106" w:firstLine="707"/>
        <w:jc w:val="both"/>
        <w:rPr>
          <w:sz w:val="28"/>
        </w:rPr>
      </w:pPr>
      <w:r>
        <w:rPr>
          <w:sz w:val="28"/>
        </w:rPr>
        <w:t>Стремление найти оптимальное решение поставленной задачи.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 решение невозможно найти (из-за ограничений в ресурсах –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2"/>
          <w:sz w:val="28"/>
        </w:rPr>
        <w:t xml:space="preserve"> </w:t>
      </w:r>
      <w:r>
        <w:rPr>
          <w:sz w:val="28"/>
        </w:rPr>
        <w:t>машинное</w:t>
      </w:r>
      <w:r>
        <w:rPr>
          <w:spacing w:val="6"/>
          <w:sz w:val="28"/>
        </w:rPr>
        <w:t xml:space="preserve"> </w:t>
      </w:r>
      <w:r>
        <w:rPr>
          <w:sz w:val="28"/>
        </w:rPr>
        <w:t>время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т.д.),</w:t>
      </w:r>
      <w:r>
        <w:rPr>
          <w:spacing w:val="4"/>
          <w:sz w:val="28"/>
        </w:rPr>
        <w:t xml:space="preserve"> </w:t>
      </w:r>
      <w:r>
        <w:rPr>
          <w:sz w:val="28"/>
        </w:rPr>
        <w:t>то</w:t>
      </w:r>
      <w:r>
        <w:rPr>
          <w:spacing w:val="4"/>
          <w:sz w:val="28"/>
        </w:rPr>
        <w:t xml:space="preserve"> </w:t>
      </w:r>
      <w:r>
        <w:rPr>
          <w:sz w:val="28"/>
        </w:rPr>
        <w:t>ограничиваются</w:t>
      </w:r>
      <w:r>
        <w:rPr>
          <w:spacing w:val="4"/>
          <w:sz w:val="28"/>
        </w:rPr>
        <w:t xml:space="preserve"> </w:t>
      </w:r>
      <w:r>
        <w:rPr>
          <w:sz w:val="28"/>
        </w:rPr>
        <w:t>поиском</w:t>
      </w:r>
    </w:p>
    <w:p w:rsidR="003D3F9E" w:rsidRDefault="003D3F9E" w:rsidP="003D3F9E">
      <w:pPr>
        <w:pStyle w:val="a3"/>
        <w:spacing w:before="1"/>
        <w:ind w:left="302"/>
        <w:jc w:val="both"/>
      </w:pPr>
      <w:r>
        <w:t>«достаточно</w:t>
      </w:r>
      <w:r>
        <w:rPr>
          <w:spacing w:val="-3"/>
        </w:rPr>
        <w:t xml:space="preserve"> </w:t>
      </w:r>
      <w:r>
        <w:t>хорошего»,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субоптимального</w:t>
      </w:r>
      <w:proofErr w:type="spellEnd"/>
      <w:r>
        <w:rPr>
          <w:spacing w:val="-3"/>
        </w:rPr>
        <w:t xml:space="preserve"> </w:t>
      </w:r>
      <w:r>
        <w:t>решения.</w:t>
      </w:r>
    </w:p>
    <w:p w:rsidR="003D3F9E" w:rsidRDefault="003D3F9E" w:rsidP="003D3F9E">
      <w:pPr>
        <w:pStyle w:val="a3"/>
        <w:rPr>
          <w:sz w:val="30"/>
        </w:rPr>
      </w:pPr>
    </w:p>
    <w:p w:rsidR="003D3F9E" w:rsidRDefault="003D3F9E" w:rsidP="003D3F9E">
      <w:pPr>
        <w:pStyle w:val="a3"/>
        <w:spacing w:before="11"/>
        <w:rPr>
          <w:sz w:val="25"/>
        </w:rPr>
      </w:pPr>
    </w:p>
    <w:p w:rsidR="003D3F9E" w:rsidRDefault="003D3F9E" w:rsidP="003D3F9E">
      <w:pPr>
        <w:spacing w:line="360" w:lineRule="auto"/>
        <w:ind w:left="2102" w:right="108" w:hanging="1080"/>
        <w:jc w:val="both"/>
        <w:rPr>
          <w:sz w:val="28"/>
        </w:rPr>
      </w:pPr>
      <w:proofErr w:type="spellStart"/>
      <w:r>
        <w:rPr>
          <w:sz w:val="28"/>
        </w:rPr>
        <w:t>Т.Саати</w:t>
      </w:r>
      <w:proofErr w:type="spellEnd"/>
      <w:r>
        <w:rPr>
          <w:sz w:val="28"/>
        </w:rPr>
        <w:t xml:space="preserve">: </w:t>
      </w:r>
      <w:r>
        <w:rPr>
          <w:i/>
          <w:sz w:val="28"/>
        </w:rPr>
        <w:t>Исследование операций – «искусство давать плохие ответы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на те</w:t>
      </w:r>
      <w:proofErr w:type="gramEnd"/>
      <w:r>
        <w:rPr>
          <w:i/>
          <w:sz w:val="28"/>
        </w:rPr>
        <w:t xml:space="preserve"> практические вопросы, на которые даются ещё худшие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методами»</w:t>
      </w:r>
      <w:r>
        <w:rPr>
          <w:sz w:val="28"/>
        </w:rPr>
        <w:t>.</w:t>
      </w:r>
    </w:p>
    <w:p w:rsidR="003D3F9E" w:rsidRDefault="003D3F9E" w:rsidP="003D3F9E">
      <w:pPr>
        <w:spacing w:line="360" w:lineRule="auto"/>
        <w:jc w:val="both"/>
        <w:rPr>
          <w:sz w:val="28"/>
        </w:rPr>
        <w:sectPr w:rsidR="003D3F9E">
          <w:pgSz w:w="11910" w:h="16840"/>
          <w:pgMar w:top="1040" w:right="740" w:bottom="1020" w:left="1400" w:header="0" w:footer="824" w:gutter="0"/>
          <w:cols w:space="720"/>
        </w:sectPr>
      </w:pP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377"/>
        </w:tabs>
        <w:spacing w:before="67" w:line="360" w:lineRule="auto"/>
        <w:ind w:right="111" w:firstLine="707"/>
        <w:jc w:val="both"/>
        <w:rPr>
          <w:sz w:val="28"/>
        </w:rPr>
      </w:pPr>
      <w:r>
        <w:rPr>
          <w:sz w:val="28"/>
        </w:rPr>
        <w:lastRenderedPageBreak/>
        <w:t>Ориентация на математическую модель. Ситуация, задачи и 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формализованы. Эта формализация должна быть адекватной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специалисты-аналитики 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получать одинаковые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418"/>
        </w:tabs>
        <w:spacing w:before="1" w:line="360" w:lineRule="auto"/>
        <w:ind w:right="106" w:firstLine="707"/>
        <w:jc w:val="both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ЭВМ.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 используемых математических моделей и большими объёмами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громоздкостью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 те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D3F9E" w:rsidRDefault="003D3F9E" w:rsidP="003D3F9E">
      <w:pPr>
        <w:pStyle w:val="a5"/>
        <w:numPr>
          <w:ilvl w:val="0"/>
          <w:numId w:val="2"/>
        </w:numPr>
        <w:tabs>
          <w:tab w:val="left" w:pos="1636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направлениям.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экономисты,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3D3F9E" w:rsidRDefault="003D3F9E" w:rsidP="003D3F9E">
      <w:pPr>
        <w:pStyle w:val="6"/>
        <w:spacing w:before="246"/>
      </w:pPr>
      <w:bookmarkStart w:id="6" w:name="_TOC_250083"/>
      <w:r>
        <w:t>Контрольные</w:t>
      </w:r>
      <w:r>
        <w:rPr>
          <w:spacing w:val="-6"/>
        </w:rPr>
        <w:t xml:space="preserve"> </w:t>
      </w:r>
      <w:bookmarkEnd w:id="6"/>
      <w:r>
        <w:t>вопросы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before="216" w:line="362" w:lineRule="auto"/>
        <w:ind w:right="106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чём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решений?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  <w:tab w:val="left" w:pos="1993"/>
          <w:tab w:val="left" w:pos="2949"/>
          <w:tab w:val="left" w:pos="4772"/>
          <w:tab w:val="left" w:pos="5246"/>
          <w:tab w:val="left" w:pos="6211"/>
          <w:tab w:val="left" w:pos="7073"/>
          <w:tab w:val="left" w:pos="8194"/>
          <w:tab w:val="left" w:pos="8536"/>
          <w:tab w:val="left" w:pos="9248"/>
        </w:tabs>
        <w:spacing w:before="160" w:line="360" w:lineRule="auto"/>
        <w:ind w:right="113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смы</w:t>
      </w:r>
      <w:proofErr w:type="gramStart"/>
      <w:r>
        <w:rPr>
          <w:sz w:val="28"/>
        </w:rPr>
        <w:t>сл</w:t>
      </w:r>
      <w:r>
        <w:rPr>
          <w:sz w:val="28"/>
        </w:rPr>
        <w:tab/>
        <w:t>вкл</w:t>
      </w:r>
      <w:proofErr w:type="gramEnd"/>
      <w:r>
        <w:rPr>
          <w:sz w:val="28"/>
        </w:rPr>
        <w:t>адывается</w:t>
      </w:r>
      <w:r>
        <w:rPr>
          <w:sz w:val="28"/>
        </w:rPr>
        <w:tab/>
        <w:t>во</w:t>
      </w:r>
      <w:r>
        <w:rPr>
          <w:sz w:val="28"/>
        </w:rPr>
        <w:tab/>
        <w:t>фразу,</w:t>
      </w:r>
      <w:r>
        <w:rPr>
          <w:sz w:val="28"/>
        </w:rPr>
        <w:tab/>
        <w:t>когда</w:t>
      </w:r>
      <w:r>
        <w:rPr>
          <w:sz w:val="28"/>
        </w:rPr>
        <w:tab/>
        <w:t>говорят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</w:r>
      <w:r>
        <w:rPr>
          <w:spacing w:val="-1"/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не 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наука, но 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line="362" w:lineRule="auto"/>
        <w:ind w:right="115"/>
        <w:rPr>
          <w:sz w:val="28"/>
        </w:rPr>
      </w:pPr>
      <w:r>
        <w:rPr>
          <w:sz w:val="28"/>
        </w:rPr>
        <w:t>Назовите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операций?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оптимальным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субоптимальным</w:t>
      </w:r>
      <w:proofErr w:type="spellEnd"/>
      <w:r>
        <w:rPr>
          <w:sz w:val="28"/>
        </w:rPr>
        <w:t xml:space="preserve"> решением?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операций.</w:t>
      </w:r>
    </w:p>
    <w:p w:rsidR="003D3F9E" w:rsidRDefault="003D3F9E" w:rsidP="003D3F9E">
      <w:pPr>
        <w:pStyle w:val="a5"/>
        <w:numPr>
          <w:ilvl w:val="0"/>
          <w:numId w:val="1"/>
        </w:numPr>
        <w:tabs>
          <w:tab w:val="left" w:pos="1054"/>
          <w:tab w:val="left" w:pos="2266"/>
          <w:tab w:val="left" w:pos="2997"/>
          <w:tab w:val="left" w:pos="4939"/>
          <w:tab w:val="left" w:pos="6358"/>
          <w:tab w:val="left" w:pos="7836"/>
        </w:tabs>
        <w:spacing w:before="160" w:line="360" w:lineRule="auto"/>
        <w:ind w:right="109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при</w:t>
      </w:r>
      <w:r>
        <w:rPr>
          <w:sz w:val="28"/>
        </w:rPr>
        <w:tab/>
        <w:t>исследовании</w:t>
      </w:r>
      <w:r>
        <w:rPr>
          <w:sz w:val="28"/>
        </w:rPr>
        <w:tab/>
        <w:t>операций</w:t>
      </w:r>
      <w:r>
        <w:rPr>
          <w:sz w:val="28"/>
        </w:rPr>
        <w:tab/>
        <w:t>возникает</w:t>
      </w:r>
      <w:r>
        <w:rPr>
          <w:sz w:val="28"/>
        </w:rPr>
        <w:tab/>
      </w:r>
      <w:r>
        <w:rPr>
          <w:spacing w:val="-1"/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8AF"/>
    <w:multiLevelType w:val="hybridMultilevel"/>
    <w:tmpl w:val="B7246E0A"/>
    <w:lvl w:ilvl="0" w:tplc="FC643B7A">
      <w:start w:val="1"/>
      <w:numFmt w:val="upperRoman"/>
      <w:lvlText w:val="%1."/>
      <w:lvlJc w:val="left"/>
      <w:pPr>
        <w:ind w:left="815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AA2E8C">
      <w:start w:val="1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A14F568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338A7C9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FA841EB8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ED72F70E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85384980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11BA8BBE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98267F4E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1">
    <w:nsid w:val="17BD5678"/>
    <w:multiLevelType w:val="hybridMultilevel"/>
    <w:tmpl w:val="25FEEF26"/>
    <w:lvl w:ilvl="0" w:tplc="093A59D8">
      <w:start w:val="1"/>
      <w:numFmt w:val="decimal"/>
      <w:lvlText w:val="%1."/>
      <w:lvlJc w:val="left"/>
      <w:pPr>
        <w:ind w:left="1053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22A1F2">
      <w:start w:val="1"/>
      <w:numFmt w:val="decimal"/>
      <w:lvlText w:val="%2."/>
      <w:lvlJc w:val="left"/>
      <w:pPr>
        <w:ind w:left="24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87E992C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3" w:tplc="A24A6578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4" w:tplc="44E67FD0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5" w:tplc="E842C44E">
      <w:numFmt w:val="bullet"/>
      <w:lvlText w:val="•"/>
      <w:lvlJc w:val="left"/>
      <w:pPr>
        <w:ind w:left="5707" w:hanging="281"/>
      </w:pPr>
      <w:rPr>
        <w:rFonts w:hint="default"/>
        <w:lang w:val="ru-RU" w:eastAsia="en-US" w:bidi="ar-SA"/>
      </w:rPr>
    </w:lvl>
    <w:lvl w:ilvl="6" w:tplc="7D62BDCC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B4F255B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CCBCDDFE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2">
    <w:nsid w:val="299915F6"/>
    <w:multiLevelType w:val="hybridMultilevel"/>
    <w:tmpl w:val="4212236C"/>
    <w:lvl w:ilvl="0" w:tplc="5CC09E5E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6A2890">
      <w:start w:val="2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650F5BE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FEE08D24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1DB61610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B9D25850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793C87B0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0952CFB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2B9411E0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abstractNum w:abstractNumId="3">
    <w:nsid w:val="31B10F8D"/>
    <w:multiLevelType w:val="hybridMultilevel"/>
    <w:tmpl w:val="7F6CDFB6"/>
    <w:lvl w:ilvl="0" w:tplc="081430BC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430CA98">
      <w:numFmt w:val="bullet"/>
      <w:lvlText w:val=""/>
      <w:lvlJc w:val="left"/>
      <w:pPr>
        <w:ind w:left="13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D24D544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3" w:tplc="2124A46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96108A04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4CBA11F4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29F2A9FA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792E522A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860E302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4">
    <w:nsid w:val="755B0829"/>
    <w:multiLevelType w:val="hybridMultilevel"/>
    <w:tmpl w:val="7394889A"/>
    <w:lvl w:ilvl="0" w:tplc="F7AAFEE8">
      <w:start w:val="1"/>
      <w:numFmt w:val="decimal"/>
      <w:lvlText w:val="%1)"/>
      <w:lvlJc w:val="left"/>
      <w:pPr>
        <w:ind w:left="302" w:hanging="6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B4E3B8">
      <w:numFmt w:val="bullet"/>
      <w:lvlText w:val="•"/>
      <w:lvlJc w:val="left"/>
      <w:pPr>
        <w:ind w:left="1246" w:hanging="672"/>
      </w:pPr>
      <w:rPr>
        <w:rFonts w:hint="default"/>
        <w:lang w:val="ru-RU" w:eastAsia="en-US" w:bidi="ar-SA"/>
      </w:rPr>
    </w:lvl>
    <w:lvl w:ilvl="2" w:tplc="8C2C1C86">
      <w:numFmt w:val="bullet"/>
      <w:lvlText w:val="•"/>
      <w:lvlJc w:val="left"/>
      <w:pPr>
        <w:ind w:left="2193" w:hanging="672"/>
      </w:pPr>
      <w:rPr>
        <w:rFonts w:hint="default"/>
        <w:lang w:val="ru-RU" w:eastAsia="en-US" w:bidi="ar-SA"/>
      </w:rPr>
    </w:lvl>
    <w:lvl w:ilvl="3" w:tplc="A6F0D384">
      <w:numFmt w:val="bullet"/>
      <w:lvlText w:val="•"/>
      <w:lvlJc w:val="left"/>
      <w:pPr>
        <w:ind w:left="3139" w:hanging="672"/>
      </w:pPr>
      <w:rPr>
        <w:rFonts w:hint="default"/>
        <w:lang w:val="ru-RU" w:eastAsia="en-US" w:bidi="ar-SA"/>
      </w:rPr>
    </w:lvl>
    <w:lvl w:ilvl="4" w:tplc="027EFF94">
      <w:numFmt w:val="bullet"/>
      <w:lvlText w:val="•"/>
      <w:lvlJc w:val="left"/>
      <w:pPr>
        <w:ind w:left="4086" w:hanging="672"/>
      </w:pPr>
      <w:rPr>
        <w:rFonts w:hint="default"/>
        <w:lang w:val="ru-RU" w:eastAsia="en-US" w:bidi="ar-SA"/>
      </w:rPr>
    </w:lvl>
    <w:lvl w:ilvl="5" w:tplc="57DAD9C4">
      <w:numFmt w:val="bullet"/>
      <w:lvlText w:val="•"/>
      <w:lvlJc w:val="left"/>
      <w:pPr>
        <w:ind w:left="5033" w:hanging="672"/>
      </w:pPr>
      <w:rPr>
        <w:rFonts w:hint="default"/>
        <w:lang w:val="ru-RU" w:eastAsia="en-US" w:bidi="ar-SA"/>
      </w:rPr>
    </w:lvl>
    <w:lvl w:ilvl="6" w:tplc="B8005F32">
      <w:numFmt w:val="bullet"/>
      <w:lvlText w:val="•"/>
      <w:lvlJc w:val="left"/>
      <w:pPr>
        <w:ind w:left="5979" w:hanging="672"/>
      </w:pPr>
      <w:rPr>
        <w:rFonts w:hint="default"/>
        <w:lang w:val="ru-RU" w:eastAsia="en-US" w:bidi="ar-SA"/>
      </w:rPr>
    </w:lvl>
    <w:lvl w:ilvl="7" w:tplc="553E9032">
      <w:numFmt w:val="bullet"/>
      <w:lvlText w:val="•"/>
      <w:lvlJc w:val="left"/>
      <w:pPr>
        <w:ind w:left="6926" w:hanging="672"/>
      </w:pPr>
      <w:rPr>
        <w:rFonts w:hint="default"/>
        <w:lang w:val="ru-RU" w:eastAsia="en-US" w:bidi="ar-SA"/>
      </w:rPr>
    </w:lvl>
    <w:lvl w:ilvl="8" w:tplc="5486ED68">
      <w:numFmt w:val="bullet"/>
      <w:lvlText w:val="•"/>
      <w:lvlJc w:val="left"/>
      <w:pPr>
        <w:ind w:left="7873" w:hanging="6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9E"/>
    <w:rsid w:val="003D3F9E"/>
    <w:rsid w:val="007A6895"/>
    <w:rsid w:val="00C82B06"/>
    <w:rsid w:val="00D179C7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1"/>
    <w:qFormat/>
    <w:rsid w:val="003D3F9E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3D3F9E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3D3F9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3D3F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3D3F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3F9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3D3F9E"/>
    <w:pPr>
      <w:ind w:left="1021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1"/>
    <w:qFormat/>
    <w:rsid w:val="003D3F9E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3D3F9E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3D3F9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3D3F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3D3F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3F9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3D3F9E"/>
    <w:pPr>
      <w:ind w:left="10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2024-08-31T14:04:00Z</dcterms:created>
  <dcterms:modified xsi:type="dcterms:W3CDTF">2024-08-31T14:04:00Z</dcterms:modified>
</cp:coreProperties>
</file>